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F26975">
      <w:r>
        <w:t>Arun Fricker</w:t>
      </w:r>
    </w:p>
    <w:p w:rsidR="00F26975" w:rsidRDefault="00F26975">
      <w:r>
        <w:t>Annotation #7 11/11/12</w:t>
      </w:r>
    </w:p>
    <w:p w:rsidR="00F26975" w:rsidRDefault="00F26975">
      <w:r>
        <w:t>‘The Persuaders’ –Word Count</w:t>
      </w:r>
      <w:r w:rsidR="00FB170D">
        <w:t xml:space="preserve"> 777</w:t>
      </w:r>
      <w:bookmarkStart w:id="0" w:name="_GoBack"/>
      <w:bookmarkEnd w:id="0"/>
    </w:p>
    <w:p w:rsidR="00F26975" w:rsidRDefault="00F26975"/>
    <w:p w:rsidR="00F26975" w:rsidRDefault="00F26975">
      <w:r>
        <w:t xml:space="preserve">1. The Persuaders, directed by Rachel </w:t>
      </w:r>
      <w:proofErr w:type="spellStart"/>
      <w:r>
        <w:t>Dretzin</w:t>
      </w:r>
      <w:proofErr w:type="spellEnd"/>
      <w:r>
        <w:t xml:space="preserve"> and Barak Goodman in 2003.</w:t>
      </w:r>
    </w:p>
    <w:p w:rsidR="00F26975" w:rsidRDefault="00F26975"/>
    <w:p w:rsidR="00F26975" w:rsidRDefault="00F26975">
      <w:r>
        <w:t xml:space="preserve">2. The main focus of the movie was to analyze the effects of advertising on </w:t>
      </w:r>
      <w:r w:rsidR="00871F1B">
        <w:t>American society and to what extent corporations go through to not only sell their products but get American population to invest in their company.</w:t>
      </w:r>
    </w:p>
    <w:p w:rsidR="00871F1B" w:rsidRDefault="00871F1B"/>
    <w:p w:rsidR="00871F1B" w:rsidRDefault="00871F1B">
      <w:r>
        <w:t xml:space="preserve">3.  There were several different appeals made throughout the film to describe how complex the entire system is.  </w:t>
      </w:r>
      <w:r w:rsidR="00DD781F">
        <w:t>The film uses interviews with various people belonging to different organizations either working for or against corporations.  As well, the film draws upon certain company examples specifically with name brands.  There is not much pure scientific information provided but there is logic based assessments and some legal arguments made.  The film also did not seem to have much of an emotional appeal, other than trying to get the viewer to see the absurdity in some of the advertisements.</w:t>
      </w:r>
    </w:p>
    <w:p w:rsidR="00DD781F" w:rsidRDefault="00DD781F"/>
    <w:p w:rsidR="00DD781F" w:rsidRDefault="00DD781F">
      <w:r>
        <w:t xml:space="preserve">4.  </w:t>
      </w:r>
      <w:r w:rsidR="00BC3506">
        <w:t>The film obviously draws upon media and informational as the main source of sustainability problems.  As well, the film uses some legal, economic, organizational and cultural problems.  As the film focuses on the media, there are obvious problems related between culture and information.  Many people are not getting adequate information of the products that they are buying which leads to an incorrect assessment of good products versus bad ones.  Legally there are many problems as government works for the corporations over the people in certain cases which hinder the passage of some regulations.  This also ties into economic problems because companies hurt the economy if something unregulated gets produced which ends up hurting the people and thus crashing the economy.  I found it strange that the film does not draw out any real ecological issues but more society based allowing the viewer to distinguish the environmental implications.</w:t>
      </w:r>
    </w:p>
    <w:p w:rsidR="00BC3506" w:rsidRDefault="00BC3506"/>
    <w:p w:rsidR="00BC3506" w:rsidRDefault="00BC3506">
      <w:r>
        <w:t xml:space="preserve">5.  </w:t>
      </w:r>
      <w:r w:rsidR="004853B1">
        <w:t>The main example of the film, Song Airlines, had a very compelling argument when designing the intention of the company and also why it didn’t work out.  The company was intending to appeal to the people’s needs instead of in the direction of other current mainstream airlines.  This is something that made them different than many other companies, as they were applying to the ideal of low-cost airline initiatives.  Song Airlines wasn’t able to get a good footing in comparison to other airlines and didn’t have nearly the same amount of advertising prowess in order to grow its reputation to start off, which is one of the reasons why it eventually failed.  Although they were part of Delta Airlines, the construction of the media around Song Airlines wasn’t good enough to construe the idea of a low-cost airline for the people’s needs.</w:t>
      </w:r>
    </w:p>
    <w:p w:rsidR="004853B1" w:rsidRDefault="004853B1"/>
    <w:p w:rsidR="004853B1" w:rsidRDefault="004853B1">
      <w:r>
        <w:t xml:space="preserve">6.  </w:t>
      </w:r>
      <w:r w:rsidR="006D28CD">
        <w:t>The part of the film discussing the science of selling, the film uses an interview about the emotions of a man when he is eating bread, I did not find very compelling.  Partially because of the absurdity of the questions asked but as well, in this modern day of information, companies now have surveys all over the place that allow people to give whatever feedback to the company that they want said company to hear.</w:t>
      </w:r>
    </w:p>
    <w:p w:rsidR="006D28CD" w:rsidRDefault="006D28CD"/>
    <w:p w:rsidR="006D28CD" w:rsidRDefault="006D28CD">
      <w:r>
        <w:lastRenderedPageBreak/>
        <w:t xml:space="preserve">7.  The film best addresses anyone affected by advertising by any of the major corporations.  This is almost anyone in the world but mostly people living in developed countries.  The film </w:t>
      </w:r>
      <w:r w:rsidR="00051A65">
        <w:t>discusses the advertising used by the major corporations that control the majority of the market which also affect worldwide.</w:t>
      </w:r>
    </w:p>
    <w:p w:rsidR="00051A65" w:rsidRDefault="00051A65"/>
    <w:p w:rsidR="00051A65" w:rsidRDefault="00051A65">
      <w:r>
        <w:t xml:space="preserve">8.  The film could have added some ecological effects of advertising as well as discussing corporate </w:t>
      </w:r>
      <w:proofErr w:type="spellStart"/>
      <w:r>
        <w:t>greenwashing</w:t>
      </w:r>
      <w:proofErr w:type="spellEnd"/>
      <w:r>
        <w:t>.  This would allow people to understand the direct effects of the advertising sectors on the environment without having to develop their own ideas.</w:t>
      </w:r>
    </w:p>
    <w:p w:rsidR="00051A65" w:rsidRDefault="00051A65"/>
    <w:p w:rsidR="00051A65" w:rsidRDefault="00051A65">
      <w:r>
        <w:t>9.  The film does not necessarily suggest any material action points but just to question advertising and the products that one would consume.  To take this solution even further, one could try to completely ignore advertising and only purchase products through individual research.</w:t>
      </w:r>
    </w:p>
    <w:p w:rsidR="00051A65" w:rsidRDefault="00051A65"/>
    <w:p w:rsidR="00FB170D" w:rsidRDefault="00051A65">
      <w:r>
        <w:t xml:space="preserve">10.  The film compelled me to seek out the </w:t>
      </w:r>
      <w:r w:rsidR="00FB170D">
        <w:t>ramifications of Song Airlines and what actually ended up happening to them as Delta Airlines dropped economically.  Two years following the creation of Song Airlines, there was a market crash which brought Delta Airlines fighting bankruptcy.  This led to the parent company of Delta having to discontinue Song Airlines and bring their fleet under Delta’s new fleet (</w:t>
      </w:r>
      <w:hyperlink r:id="rId5" w:history="1">
        <w:r w:rsidR="00FB170D" w:rsidRPr="00A9319A">
          <w:rPr>
            <w:rStyle w:val="Hyperlink"/>
          </w:rPr>
          <w:t>http://www.nytimes.com/2005/10/28/business/28cnd-air.html</w:t>
        </w:r>
      </w:hyperlink>
      <w:r w:rsidR="00FB170D">
        <w:t>).  As well there was a blog from a person who actually flew on Song Airlines and he actually states that it was the most enjoyable flight that he has flown (</w:t>
      </w:r>
      <w:hyperlink r:id="rId6" w:history="1">
        <w:r w:rsidR="00FB170D" w:rsidRPr="00A9319A">
          <w:rPr>
            <w:rStyle w:val="Hyperlink"/>
          </w:rPr>
          <w:t>http://scottberkun.com/2005/the-song-experience/</w:t>
        </w:r>
      </w:hyperlink>
      <w:r w:rsidR="00FB170D">
        <w:t>).  This shows that Song Airlines successfully accomplished what the intention was, but unfortunately they had to be closed down due to economic failure.</w:t>
      </w:r>
    </w:p>
    <w:sectPr w:rsidR="00FB1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75"/>
    <w:rsid w:val="00051A65"/>
    <w:rsid w:val="004853B1"/>
    <w:rsid w:val="006D28CD"/>
    <w:rsid w:val="00802DAD"/>
    <w:rsid w:val="00871F1B"/>
    <w:rsid w:val="008A70D6"/>
    <w:rsid w:val="00BC3506"/>
    <w:rsid w:val="00DD781F"/>
    <w:rsid w:val="00F26975"/>
    <w:rsid w:val="00FB1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17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17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cottberkun.com/2005/the-song-experience/" TargetMode="External"/><Relationship Id="rId5" Type="http://schemas.openxmlformats.org/officeDocument/2006/relationships/hyperlink" Target="http://www.nytimes.com/2005/10/28/business/28cnd-air.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1</cp:revision>
  <dcterms:created xsi:type="dcterms:W3CDTF">2012-11-16T15:20:00Z</dcterms:created>
  <dcterms:modified xsi:type="dcterms:W3CDTF">2012-11-16T16:56:00Z</dcterms:modified>
</cp:coreProperties>
</file>